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00A" w:rsidRDefault="0097792B">
      <w:pPr>
        <w:pStyle w:val="30"/>
        <w:shd w:val="clear" w:color="auto" w:fill="auto"/>
      </w:pPr>
      <w:r>
        <w:t>Отчет</w:t>
      </w:r>
    </w:p>
    <w:p w:rsidR="0054200A" w:rsidRDefault="0097792B">
      <w:pPr>
        <w:pStyle w:val="20"/>
        <w:shd w:val="clear" w:color="auto" w:fill="auto"/>
      </w:pPr>
      <w:r>
        <w:t>ООО «</w:t>
      </w:r>
      <w:r w:rsidR="001D7885">
        <w:t>АУДИТ-ПРОФИ</w:t>
      </w:r>
      <w:r>
        <w:t>»</w:t>
      </w:r>
      <w:r>
        <w:br/>
        <w:t>по итогам деятельности за 2014 год</w:t>
      </w:r>
    </w:p>
    <w:p w:rsidR="0054200A" w:rsidRDefault="0097792B">
      <w:pPr>
        <w:pStyle w:val="40"/>
        <w:numPr>
          <w:ilvl w:val="0"/>
          <w:numId w:val="1"/>
        </w:numPr>
        <w:shd w:val="clear" w:color="auto" w:fill="auto"/>
        <w:tabs>
          <w:tab w:val="left" w:pos="1415"/>
        </w:tabs>
        <w:spacing w:before="0"/>
        <w:ind w:firstLine="600"/>
      </w:pPr>
      <w:r>
        <w:t>Наименование и место нахождения аудиторской организации</w:t>
      </w:r>
    </w:p>
    <w:p w:rsidR="0054200A" w:rsidRDefault="00B12F19">
      <w:pPr>
        <w:pStyle w:val="20"/>
        <w:shd w:val="clear" w:color="auto" w:fill="auto"/>
        <w:tabs>
          <w:tab w:val="left" w:pos="5707"/>
        </w:tabs>
        <w:spacing w:after="0"/>
        <w:ind w:firstLine="600"/>
        <w:jc w:val="both"/>
      </w:pPr>
      <w:r>
        <w:t>Полное фирменное наименование:</w:t>
      </w:r>
      <w:r w:rsidRPr="00B12F19">
        <w:t xml:space="preserve"> </w:t>
      </w:r>
      <w:r w:rsidR="0097792B">
        <w:t xml:space="preserve">Общество с </w:t>
      </w:r>
      <w:proofErr w:type="gramStart"/>
      <w:r w:rsidR="0097792B">
        <w:t>ограниченной</w:t>
      </w:r>
      <w:proofErr w:type="gramEnd"/>
    </w:p>
    <w:p w:rsidR="0054200A" w:rsidRDefault="0097792B">
      <w:pPr>
        <w:pStyle w:val="20"/>
        <w:shd w:val="clear" w:color="auto" w:fill="auto"/>
        <w:spacing w:after="0"/>
        <w:jc w:val="both"/>
      </w:pPr>
      <w:r>
        <w:t>ответственностью «</w:t>
      </w:r>
      <w:r w:rsidR="001D7885">
        <w:t>АУДИТ-ПРОФИ</w:t>
      </w:r>
      <w:r>
        <w:t>».</w:t>
      </w:r>
    </w:p>
    <w:p w:rsidR="0054200A" w:rsidRDefault="0097792B">
      <w:pPr>
        <w:pStyle w:val="20"/>
        <w:shd w:val="clear" w:color="auto" w:fill="auto"/>
        <w:spacing w:after="0"/>
        <w:ind w:firstLine="600"/>
        <w:jc w:val="both"/>
      </w:pPr>
      <w:r>
        <w:t>Сокращенное фирменное наименование: ООО «</w:t>
      </w:r>
      <w:r w:rsidR="001D7885">
        <w:t>АУДИТ-ПРОФИ</w:t>
      </w:r>
      <w:r>
        <w:t>».</w:t>
      </w:r>
    </w:p>
    <w:p w:rsidR="0054200A" w:rsidRDefault="0097792B">
      <w:pPr>
        <w:pStyle w:val="20"/>
        <w:shd w:val="clear" w:color="auto" w:fill="auto"/>
        <w:spacing w:after="267"/>
        <w:ind w:firstLine="600"/>
        <w:jc w:val="both"/>
      </w:pPr>
      <w:r>
        <w:t xml:space="preserve">Место нахождения Общества: Российская Федерация, </w:t>
      </w:r>
      <w:r w:rsidR="001D7885">
        <w:t>620027</w:t>
      </w:r>
      <w:r>
        <w:t xml:space="preserve">, г. </w:t>
      </w:r>
      <w:r w:rsidR="001D7885">
        <w:t>Екатеринбург</w:t>
      </w:r>
      <w:r>
        <w:t xml:space="preserve">, </w:t>
      </w:r>
      <w:r w:rsidR="001D7885">
        <w:t>ул. Луначарского 55 оф 4.</w:t>
      </w:r>
    </w:p>
    <w:p w:rsidR="0054200A" w:rsidRDefault="0097792B">
      <w:pPr>
        <w:pStyle w:val="20"/>
        <w:numPr>
          <w:ilvl w:val="0"/>
          <w:numId w:val="1"/>
        </w:numPr>
        <w:shd w:val="clear" w:color="auto" w:fill="auto"/>
        <w:tabs>
          <w:tab w:val="left" w:pos="835"/>
        </w:tabs>
        <w:spacing w:after="0" w:line="240" w:lineRule="exact"/>
        <w:ind w:left="400"/>
        <w:jc w:val="both"/>
      </w:pPr>
      <w:r>
        <w:rPr>
          <w:rStyle w:val="21"/>
        </w:rPr>
        <w:t>Виды деятельност</w:t>
      </w:r>
      <w:proofErr w:type="gramStart"/>
      <w:r>
        <w:rPr>
          <w:rStyle w:val="21"/>
        </w:rPr>
        <w:t>и</w:t>
      </w:r>
      <w:r>
        <w:t xml:space="preserve"> ООО</w:t>
      </w:r>
      <w:proofErr w:type="gramEnd"/>
      <w:r>
        <w:t xml:space="preserve"> «</w:t>
      </w:r>
      <w:r w:rsidR="001D7885">
        <w:t>АУДИТ-ПРОФИ</w:t>
      </w:r>
      <w:r>
        <w:t>» в 2014г.:</w:t>
      </w:r>
    </w:p>
    <w:p w:rsidR="0054200A" w:rsidRDefault="0097792B">
      <w:pPr>
        <w:pStyle w:val="20"/>
        <w:numPr>
          <w:ilvl w:val="0"/>
          <w:numId w:val="2"/>
        </w:numPr>
        <w:shd w:val="clear" w:color="auto" w:fill="auto"/>
        <w:tabs>
          <w:tab w:val="left" w:pos="954"/>
        </w:tabs>
        <w:spacing w:after="0" w:line="240" w:lineRule="exact"/>
        <w:ind w:firstLine="740"/>
        <w:jc w:val="both"/>
      </w:pPr>
      <w:r>
        <w:t>аудиторские услуги (аудит);</w:t>
      </w:r>
    </w:p>
    <w:p w:rsidR="0054200A" w:rsidRDefault="0097792B">
      <w:pPr>
        <w:pStyle w:val="20"/>
        <w:numPr>
          <w:ilvl w:val="0"/>
          <w:numId w:val="2"/>
        </w:numPr>
        <w:shd w:val="clear" w:color="auto" w:fill="auto"/>
        <w:tabs>
          <w:tab w:val="left" w:pos="919"/>
        </w:tabs>
        <w:ind w:firstLine="740"/>
        <w:jc w:val="both"/>
      </w:pPr>
      <w:r>
        <w:t>прочие, связанные с аудиторской деятельностью услуги (ведение бухгалтерского и налогового учета, консультации в области бухгалтерского учета и налогообложения, финансовый анализ).</w:t>
      </w:r>
    </w:p>
    <w:p w:rsidR="0054200A" w:rsidRDefault="0097792B">
      <w:pPr>
        <w:pStyle w:val="40"/>
        <w:numPr>
          <w:ilvl w:val="0"/>
          <w:numId w:val="1"/>
        </w:numPr>
        <w:shd w:val="clear" w:color="auto" w:fill="auto"/>
        <w:tabs>
          <w:tab w:val="left" w:pos="1415"/>
        </w:tabs>
        <w:spacing w:before="0"/>
        <w:ind w:firstLine="600"/>
      </w:pPr>
      <w:r>
        <w:t>Распределение долей уставного (складочного) капитала аудиторской организации</w:t>
      </w:r>
    </w:p>
    <w:p w:rsidR="0054200A" w:rsidRDefault="0097792B">
      <w:pPr>
        <w:pStyle w:val="20"/>
        <w:shd w:val="clear" w:color="auto" w:fill="auto"/>
        <w:spacing w:after="257" w:line="240" w:lineRule="exact"/>
        <w:ind w:firstLine="600"/>
        <w:jc w:val="both"/>
      </w:pPr>
      <w:r>
        <w:t xml:space="preserve">Долями уставного капитала владеют физические лица (в том числе аудитор - </w:t>
      </w:r>
      <w:r w:rsidR="001D7885">
        <w:t>100</w:t>
      </w:r>
      <w:r>
        <w:t>%).</w:t>
      </w:r>
    </w:p>
    <w:p w:rsidR="0054200A" w:rsidRDefault="0097792B">
      <w:pPr>
        <w:pStyle w:val="40"/>
        <w:numPr>
          <w:ilvl w:val="0"/>
          <w:numId w:val="1"/>
        </w:numPr>
        <w:shd w:val="clear" w:color="auto" w:fill="auto"/>
        <w:tabs>
          <w:tab w:val="left" w:pos="1415"/>
        </w:tabs>
        <w:spacing w:before="0" w:line="278" w:lineRule="exact"/>
        <w:ind w:firstLine="600"/>
      </w:pPr>
      <w:r>
        <w:t>Вхождение аудиторской организацией в состав сети аудиторских организаций</w:t>
      </w:r>
    </w:p>
    <w:p w:rsidR="0054200A" w:rsidRDefault="001D7885">
      <w:pPr>
        <w:pStyle w:val="20"/>
        <w:shd w:val="clear" w:color="auto" w:fill="auto"/>
        <w:spacing w:after="244" w:line="278" w:lineRule="exact"/>
        <w:ind w:firstLine="600"/>
        <w:jc w:val="both"/>
      </w:pPr>
      <w:r>
        <w:t>ООО «АУДИТ-ПРОФИ</w:t>
      </w:r>
      <w:r w:rsidR="0097792B">
        <w:t xml:space="preserve">» не входит в </w:t>
      </w:r>
      <w:proofErr w:type="gramStart"/>
      <w:r w:rsidR="0097792B">
        <w:t>состав</w:t>
      </w:r>
      <w:proofErr w:type="gramEnd"/>
      <w:r w:rsidR="0097792B">
        <w:t xml:space="preserve"> каких любо сетей аудиторских организаций.</w:t>
      </w:r>
    </w:p>
    <w:p w:rsidR="0054200A" w:rsidRDefault="0097792B">
      <w:pPr>
        <w:pStyle w:val="40"/>
        <w:numPr>
          <w:ilvl w:val="0"/>
          <w:numId w:val="1"/>
        </w:numPr>
        <w:shd w:val="clear" w:color="auto" w:fill="auto"/>
        <w:tabs>
          <w:tab w:val="left" w:pos="1415"/>
        </w:tabs>
        <w:spacing w:before="0"/>
        <w:ind w:firstLine="600"/>
      </w:pPr>
      <w:r>
        <w:t>Описание системы корпоративного управления аудиторской организации:</w:t>
      </w:r>
    </w:p>
    <w:p w:rsidR="00E836C6" w:rsidRDefault="00E836C6" w:rsidP="00E836C6">
      <w:pPr>
        <w:pStyle w:val="20"/>
        <w:spacing w:after="236"/>
        <w:ind w:firstLine="600"/>
        <w:jc w:val="both"/>
      </w:pPr>
      <w:r>
        <w:t xml:space="preserve">К органам управления Общества относятся общее собрание участников и единоличный исполнительный орган - </w:t>
      </w:r>
      <w:proofErr w:type="spellStart"/>
      <w:r>
        <w:t>дирекор</w:t>
      </w:r>
      <w:proofErr w:type="spellEnd"/>
      <w:r>
        <w:t>.</w:t>
      </w:r>
    </w:p>
    <w:p w:rsidR="00E836C6" w:rsidRDefault="00E836C6" w:rsidP="00E836C6">
      <w:pPr>
        <w:pStyle w:val="20"/>
        <w:spacing w:after="236"/>
        <w:ind w:firstLine="600"/>
        <w:jc w:val="both"/>
      </w:pPr>
      <w:bookmarkStart w:id="0" w:name="_GoBack"/>
      <w:r>
        <w:t xml:space="preserve">Общее собрание участников руководит деятельностью Общества. К компетенции </w:t>
      </w:r>
      <w:bookmarkEnd w:id="0"/>
      <w:r>
        <w:t>общего собрания участников относятся вопросы, определенные действующим законодательством и Уставом ООО «АУДИТ-ПРОФИ».</w:t>
      </w:r>
    </w:p>
    <w:p w:rsidR="0054200A" w:rsidRDefault="00E836C6" w:rsidP="00E836C6">
      <w:pPr>
        <w:pStyle w:val="20"/>
        <w:shd w:val="clear" w:color="auto" w:fill="auto"/>
        <w:spacing w:after="236"/>
        <w:ind w:firstLine="600"/>
        <w:jc w:val="both"/>
      </w:pPr>
      <w:r>
        <w:t xml:space="preserve">К компетенции директора </w:t>
      </w:r>
      <w:r w:rsidR="0097792B">
        <w:t>относятся вопросы руководства текущей деятельностью, за исключением вопросов, отнесенных к исключительной компетенции общего собрания. Управляющая без доверенности действует от имени Общества, в том числе представляет его интересы и совершает сделки, а также подотчетен общему собранию участников. Осуществление иных полномочий, не отнесенных к исключительной компетенции общего собрания, возможно с предварительного согласия общего собрания участников. Иные права и обязанности управляющей определяются федеральными законами Российской Федерации, иными правовыми актами Российской Федерации, Уставом Общества и договором, заключаемым с ним.</w:t>
      </w:r>
    </w:p>
    <w:p w:rsidR="0054200A" w:rsidRDefault="0097792B">
      <w:pPr>
        <w:pStyle w:val="40"/>
        <w:numPr>
          <w:ilvl w:val="0"/>
          <w:numId w:val="1"/>
        </w:numPr>
        <w:shd w:val="clear" w:color="auto" w:fill="auto"/>
        <w:tabs>
          <w:tab w:val="left" w:pos="876"/>
        </w:tabs>
        <w:spacing w:before="0" w:line="278" w:lineRule="exact"/>
        <w:ind w:firstLine="600"/>
      </w:pPr>
      <w:r>
        <w:t>Описание системы внутреннего контроля качества аудиторской организации, включая заявление исполнительного органа об эффективности ее функционирования</w:t>
      </w:r>
    </w:p>
    <w:p w:rsidR="0054200A" w:rsidRDefault="001D7885">
      <w:pPr>
        <w:pStyle w:val="20"/>
        <w:shd w:val="clear" w:color="auto" w:fill="auto"/>
        <w:tabs>
          <w:tab w:val="left" w:pos="6293"/>
          <w:tab w:val="left" w:pos="8050"/>
        </w:tabs>
        <w:spacing w:after="0"/>
        <w:ind w:firstLine="600"/>
        <w:jc w:val="both"/>
      </w:pPr>
      <w:r>
        <w:t xml:space="preserve">В ООО «АУДИТ-ПРОФИ» </w:t>
      </w:r>
      <w:r w:rsidR="0097792B">
        <w:t>Положением о внутреннем контроле качества установлена система контроля качества услуг (заданий), обеспечивающая разумную уверенность в том, что Общество и его работники проводят аудит и оказывают сопутствующие аудиту услуги в соответствии с требованиями законодательных и иных нормативных правовых актов Российской Федерации, федеральными правилами</w:t>
      </w:r>
      <w:r w:rsidR="0097792B">
        <w:tab/>
        <w:t>(стандартами)</w:t>
      </w:r>
      <w:r w:rsidR="0097792B">
        <w:tab/>
        <w:t>аудиторской</w:t>
      </w:r>
    </w:p>
    <w:p w:rsidR="0054200A" w:rsidRDefault="0097792B">
      <w:pPr>
        <w:pStyle w:val="20"/>
        <w:shd w:val="clear" w:color="auto" w:fill="auto"/>
        <w:spacing w:after="0"/>
        <w:jc w:val="both"/>
      </w:pPr>
      <w:r>
        <w:t xml:space="preserve">деятельности, а также в том, что заключения и иные отчеты, выданные </w:t>
      </w:r>
      <w:r w:rsidR="001D7885">
        <w:t>ООО «АУДИТ-ПРОФИ»</w:t>
      </w:r>
      <w:r>
        <w:t xml:space="preserve">, соответствуют условиям конкретных заданий. Также руководством </w:t>
      </w:r>
      <w:r w:rsidR="001D7885">
        <w:lastRenderedPageBreak/>
        <w:t xml:space="preserve">ООО «АУДИТ-ПРОФИ» </w:t>
      </w:r>
      <w:r>
        <w:t>установлены принципы и процедуры, способствующие поддержанию внутренней культуры, основанной на признании того, что обеспечение качества аудиторских услуг является первостепенной задачей. Эти принципы и процедуры предусматривают ответственность руководства за формирование системы контроля качества аудиторских услуг.</w:t>
      </w:r>
    </w:p>
    <w:p w:rsidR="0054200A" w:rsidRDefault="0097792B">
      <w:pPr>
        <w:pStyle w:val="20"/>
        <w:shd w:val="clear" w:color="auto" w:fill="auto"/>
        <w:spacing w:after="176"/>
        <w:ind w:firstLine="600"/>
        <w:jc w:val="both"/>
      </w:pPr>
      <w:r>
        <w:t xml:space="preserve">Под контролем качества понимают процесс, призванный до выдачи Аудиторского заключения (Аудиторского отчета) по результатам выполнения аудиторской проверки бухгалтерской (финансовой) отчетности </w:t>
      </w:r>
      <w:proofErr w:type="spellStart"/>
      <w:r>
        <w:t>аудируемого</w:t>
      </w:r>
      <w:proofErr w:type="spellEnd"/>
      <w:r>
        <w:t xml:space="preserve"> лица объективно оценить существенные суждения, принятые аудиторской бригадой (группой), и выводы, к которым она пришла при подготовке итогового документа - Аудиторского заключения (Аудиторского отчета).</w:t>
      </w:r>
    </w:p>
    <w:p w:rsidR="0054200A" w:rsidRDefault="0097792B">
      <w:pPr>
        <w:pStyle w:val="20"/>
        <w:shd w:val="clear" w:color="auto" w:fill="auto"/>
        <w:spacing w:after="184" w:line="278" w:lineRule="exact"/>
        <w:ind w:firstLine="600"/>
        <w:jc w:val="both"/>
      </w:pPr>
      <w:r>
        <w:t>Система контроля качества услуг устанавливает принципы и процедуры в отношении следующих элементов:</w:t>
      </w:r>
    </w:p>
    <w:p w:rsidR="0054200A" w:rsidRDefault="0097792B">
      <w:pPr>
        <w:pStyle w:val="20"/>
        <w:numPr>
          <w:ilvl w:val="0"/>
          <w:numId w:val="2"/>
        </w:numPr>
        <w:shd w:val="clear" w:color="auto" w:fill="auto"/>
        <w:tabs>
          <w:tab w:val="left" w:pos="802"/>
        </w:tabs>
        <w:spacing w:after="0"/>
        <w:ind w:firstLine="600"/>
        <w:jc w:val="both"/>
      </w:pPr>
      <w:r>
        <w:t>обязанности руководства по обеспечению качества оказываемых услуг;</w:t>
      </w:r>
    </w:p>
    <w:p w:rsidR="0054200A" w:rsidRDefault="0097792B">
      <w:pPr>
        <w:pStyle w:val="20"/>
        <w:numPr>
          <w:ilvl w:val="0"/>
          <w:numId w:val="2"/>
        </w:numPr>
        <w:shd w:val="clear" w:color="auto" w:fill="auto"/>
        <w:tabs>
          <w:tab w:val="left" w:pos="802"/>
        </w:tabs>
        <w:spacing w:after="0"/>
        <w:ind w:firstLine="600"/>
        <w:jc w:val="both"/>
      </w:pPr>
      <w:r>
        <w:t>этические требования;</w:t>
      </w:r>
    </w:p>
    <w:p w:rsidR="0054200A" w:rsidRDefault="0097792B">
      <w:pPr>
        <w:pStyle w:val="20"/>
        <w:numPr>
          <w:ilvl w:val="0"/>
          <w:numId w:val="2"/>
        </w:numPr>
        <w:shd w:val="clear" w:color="auto" w:fill="auto"/>
        <w:tabs>
          <w:tab w:val="left" w:pos="802"/>
        </w:tabs>
        <w:spacing w:after="0"/>
        <w:ind w:firstLine="600"/>
        <w:jc w:val="both"/>
      </w:pPr>
      <w:r>
        <w:t>принятие на обслуживание нового клиента и продолжение сотрудничества;</w:t>
      </w:r>
    </w:p>
    <w:p w:rsidR="0054200A" w:rsidRDefault="0097792B">
      <w:pPr>
        <w:pStyle w:val="20"/>
        <w:numPr>
          <w:ilvl w:val="0"/>
          <w:numId w:val="2"/>
        </w:numPr>
        <w:shd w:val="clear" w:color="auto" w:fill="auto"/>
        <w:tabs>
          <w:tab w:val="left" w:pos="802"/>
        </w:tabs>
        <w:spacing w:after="0"/>
        <w:ind w:firstLine="600"/>
        <w:jc w:val="both"/>
      </w:pPr>
      <w:r>
        <w:t>кадровая работа;</w:t>
      </w:r>
    </w:p>
    <w:p w:rsidR="0054200A" w:rsidRDefault="0097792B">
      <w:pPr>
        <w:pStyle w:val="20"/>
        <w:numPr>
          <w:ilvl w:val="0"/>
          <w:numId w:val="2"/>
        </w:numPr>
        <w:shd w:val="clear" w:color="auto" w:fill="auto"/>
        <w:tabs>
          <w:tab w:val="left" w:pos="802"/>
        </w:tabs>
        <w:spacing w:after="0"/>
        <w:ind w:firstLine="600"/>
        <w:jc w:val="both"/>
      </w:pPr>
      <w:r>
        <w:t>формирование аудиторской бригады;</w:t>
      </w:r>
    </w:p>
    <w:p w:rsidR="0054200A" w:rsidRDefault="0097792B">
      <w:pPr>
        <w:pStyle w:val="20"/>
        <w:numPr>
          <w:ilvl w:val="0"/>
          <w:numId w:val="2"/>
        </w:numPr>
        <w:shd w:val="clear" w:color="auto" w:fill="auto"/>
        <w:tabs>
          <w:tab w:val="left" w:pos="802"/>
        </w:tabs>
        <w:spacing w:after="0"/>
        <w:ind w:firstLine="600"/>
        <w:jc w:val="both"/>
      </w:pPr>
      <w:r>
        <w:t>выполнение задания;</w:t>
      </w:r>
    </w:p>
    <w:p w:rsidR="0054200A" w:rsidRDefault="0097792B">
      <w:pPr>
        <w:pStyle w:val="20"/>
        <w:numPr>
          <w:ilvl w:val="0"/>
          <w:numId w:val="2"/>
        </w:numPr>
        <w:shd w:val="clear" w:color="auto" w:fill="auto"/>
        <w:tabs>
          <w:tab w:val="left" w:pos="802"/>
        </w:tabs>
        <w:spacing w:after="0"/>
        <w:ind w:firstLine="600"/>
        <w:jc w:val="both"/>
      </w:pPr>
      <w:r>
        <w:t>мониторинг.</w:t>
      </w:r>
    </w:p>
    <w:p w:rsidR="0054200A" w:rsidRDefault="0097792B">
      <w:pPr>
        <w:pStyle w:val="20"/>
        <w:shd w:val="clear" w:color="auto" w:fill="auto"/>
        <w:spacing w:after="184" w:line="278" w:lineRule="exact"/>
        <w:ind w:firstLine="600"/>
        <w:jc w:val="both"/>
      </w:pPr>
      <w:r>
        <w:t>Исполнительный орган заявляет, что система внутреннего контроля качества в Обществе функционирует эффективно.</w:t>
      </w:r>
    </w:p>
    <w:p w:rsidR="0054200A" w:rsidRDefault="0097792B">
      <w:pPr>
        <w:pStyle w:val="40"/>
        <w:numPr>
          <w:ilvl w:val="0"/>
          <w:numId w:val="3"/>
        </w:numPr>
        <w:shd w:val="clear" w:color="auto" w:fill="auto"/>
        <w:tabs>
          <w:tab w:val="left" w:pos="1394"/>
        </w:tabs>
        <w:spacing w:before="0"/>
        <w:ind w:firstLine="600"/>
      </w:pPr>
      <w:r>
        <w:t>Дата, по состоянию на которую проведена последняя по времени внешняя проверка качества работы аудиторской организации, и наименование органа (организации), проводившего данную проверку</w:t>
      </w:r>
    </w:p>
    <w:p w:rsidR="0054200A" w:rsidRPr="00B12F19" w:rsidRDefault="001D7885">
      <w:pPr>
        <w:pStyle w:val="20"/>
        <w:shd w:val="clear" w:color="auto" w:fill="auto"/>
        <w:spacing w:after="180"/>
        <w:ind w:firstLine="600"/>
        <w:jc w:val="both"/>
      </w:pPr>
      <w:r>
        <w:t>31.12.2010</w:t>
      </w:r>
      <w:r w:rsidR="0097792B">
        <w:t xml:space="preserve">. года была проведена проверка </w:t>
      </w:r>
      <w:r w:rsidRPr="001D7885">
        <w:t>Уральским ТО РКА.</w:t>
      </w:r>
      <w:r w:rsidR="0097792B">
        <w:t xml:space="preserve"> внешнего контроля качества работы </w:t>
      </w:r>
      <w:r w:rsidRPr="001D7885">
        <w:t>ООО «АУДИТ-ПРОФИ»</w:t>
      </w:r>
      <w:proofErr w:type="gramStart"/>
      <w:r w:rsidRPr="001D7885">
        <w:t>.</w:t>
      </w:r>
      <w:proofErr w:type="gramEnd"/>
      <w:r w:rsidR="0097792B">
        <w:t xml:space="preserve"> </w:t>
      </w:r>
      <w:proofErr w:type="gramStart"/>
      <w:r w:rsidR="0097792B">
        <w:t>з</w:t>
      </w:r>
      <w:proofErr w:type="gramEnd"/>
      <w:r w:rsidR="0097792B">
        <w:t xml:space="preserve">а </w:t>
      </w:r>
      <w:r>
        <w:t>20</w:t>
      </w:r>
      <w:r w:rsidR="00B12F19" w:rsidRPr="00B12F19">
        <w:t>10</w:t>
      </w:r>
      <w:r w:rsidR="00B12F19">
        <w:t>год.</w:t>
      </w:r>
    </w:p>
    <w:p w:rsidR="0054200A" w:rsidRDefault="0097792B">
      <w:pPr>
        <w:pStyle w:val="40"/>
        <w:numPr>
          <w:ilvl w:val="0"/>
          <w:numId w:val="3"/>
        </w:numPr>
        <w:shd w:val="clear" w:color="auto" w:fill="auto"/>
        <w:tabs>
          <w:tab w:val="left" w:pos="1394"/>
        </w:tabs>
        <w:spacing w:before="0"/>
        <w:ind w:firstLine="600"/>
      </w:pPr>
      <w:r>
        <w:t>Наименования всех организаций, предусмотренных частью 3 статьи 5 Федерального закона «Об аудиторской деятельности», в отношении бухгалтерской (финансовой) отчетности которых аудиторской организацией в прошедшем календарном году был проведен обязательный аудит</w:t>
      </w:r>
    </w:p>
    <w:p w:rsidR="0054200A" w:rsidRDefault="0097792B">
      <w:pPr>
        <w:pStyle w:val="20"/>
        <w:shd w:val="clear" w:color="auto" w:fill="auto"/>
        <w:spacing w:after="180" w:line="278" w:lineRule="exact"/>
        <w:ind w:firstLine="600"/>
        <w:jc w:val="both"/>
      </w:pPr>
      <w:r>
        <w:t xml:space="preserve">В 2014 года Обществом был проведен обязательный аудит следующих организаций, предусмотренных частью 3 статьи 5 Федерального закона «Об аудиторской деятельности»: </w:t>
      </w:r>
    </w:p>
    <w:p w:rsidR="001D7885" w:rsidRDefault="001D7885" w:rsidP="001D7885">
      <w:pPr>
        <w:pStyle w:val="20"/>
        <w:spacing w:after="180" w:line="278" w:lineRule="exact"/>
        <w:ind w:firstLine="600"/>
        <w:jc w:val="both"/>
      </w:pPr>
      <w:r>
        <w:t>ООО «</w:t>
      </w:r>
      <w:proofErr w:type="spellStart"/>
      <w:r>
        <w:t>РегионЭнергоСервис</w:t>
      </w:r>
      <w:proofErr w:type="spellEnd"/>
      <w:r>
        <w:t>»</w:t>
      </w:r>
    </w:p>
    <w:p w:rsidR="001D7885" w:rsidRDefault="001D7885" w:rsidP="001D7885">
      <w:pPr>
        <w:pStyle w:val="20"/>
        <w:spacing w:after="180" w:line="278" w:lineRule="exact"/>
        <w:ind w:firstLine="600"/>
        <w:jc w:val="both"/>
      </w:pPr>
      <w:r>
        <w:t>ООО "Научно-производственное объединение "</w:t>
      </w:r>
      <w:proofErr w:type="spellStart"/>
      <w:r>
        <w:t>Энергореновация</w:t>
      </w:r>
      <w:proofErr w:type="spellEnd"/>
      <w:r>
        <w:t>"</w:t>
      </w:r>
    </w:p>
    <w:p w:rsidR="001D7885" w:rsidRDefault="001D7885" w:rsidP="001D7885">
      <w:pPr>
        <w:pStyle w:val="20"/>
        <w:spacing w:after="180" w:line="278" w:lineRule="exact"/>
        <w:ind w:firstLine="600"/>
        <w:jc w:val="both"/>
      </w:pPr>
      <w:r>
        <w:t>ООО "СТИЛМАСТЕР"</w:t>
      </w:r>
    </w:p>
    <w:p w:rsidR="001D7885" w:rsidRDefault="001D7885" w:rsidP="001D7885">
      <w:pPr>
        <w:pStyle w:val="20"/>
        <w:spacing w:after="180" w:line="278" w:lineRule="exact"/>
        <w:ind w:firstLine="600"/>
        <w:jc w:val="both"/>
      </w:pPr>
      <w:r>
        <w:t>ОАО "ПЕРВОУРАЛЬСКОЕ РУДОУПРАВЛЕНИЕ"</w:t>
      </w:r>
    </w:p>
    <w:p w:rsidR="001D7885" w:rsidRDefault="001D7885" w:rsidP="001D7885">
      <w:pPr>
        <w:pStyle w:val="20"/>
        <w:spacing w:after="180" w:line="278" w:lineRule="exact"/>
        <w:ind w:firstLine="600"/>
        <w:jc w:val="both"/>
      </w:pPr>
      <w:r>
        <w:t>ЗАО "СМУ 88"</w:t>
      </w:r>
    </w:p>
    <w:p w:rsidR="001D7885" w:rsidRDefault="001D7885" w:rsidP="001D7885">
      <w:pPr>
        <w:pStyle w:val="20"/>
        <w:spacing w:after="180" w:line="278" w:lineRule="exact"/>
        <w:ind w:firstLine="600"/>
        <w:jc w:val="both"/>
      </w:pPr>
      <w:r>
        <w:t>ООО "ГАЗ-Инжиниринг"</w:t>
      </w:r>
    </w:p>
    <w:p w:rsidR="001D7885" w:rsidRDefault="001D7885" w:rsidP="001D7885">
      <w:pPr>
        <w:pStyle w:val="20"/>
        <w:spacing w:after="180" w:line="278" w:lineRule="exact"/>
        <w:ind w:firstLine="600"/>
        <w:jc w:val="both"/>
      </w:pPr>
      <w:r>
        <w:t>ООО "УРАЛЭНЕРГОСЕРВИС"</w:t>
      </w:r>
    </w:p>
    <w:p w:rsidR="001D7885" w:rsidRDefault="001D7885" w:rsidP="001D7885">
      <w:pPr>
        <w:pStyle w:val="20"/>
        <w:spacing w:after="180" w:line="278" w:lineRule="exact"/>
        <w:ind w:firstLine="600"/>
        <w:jc w:val="both"/>
      </w:pPr>
      <w:r>
        <w:t>ОАО "ТЭСМО"</w:t>
      </w:r>
    </w:p>
    <w:p w:rsidR="001D7885" w:rsidRDefault="001D7885" w:rsidP="001D7885">
      <w:pPr>
        <w:pStyle w:val="20"/>
        <w:spacing w:after="180" w:line="278" w:lineRule="exact"/>
        <w:ind w:firstLine="600"/>
        <w:jc w:val="both"/>
      </w:pPr>
      <w:r>
        <w:t>ООО "Аэропорт-Холдинг"</w:t>
      </w:r>
    </w:p>
    <w:p w:rsidR="001D7885" w:rsidRDefault="001D7885" w:rsidP="001D7885">
      <w:pPr>
        <w:pStyle w:val="20"/>
        <w:spacing w:after="180" w:line="278" w:lineRule="exact"/>
        <w:ind w:firstLine="600"/>
        <w:jc w:val="both"/>
      </w:pPr>
      <w:r>
        <w:t xml:space="preserve">ГОСУДАРСТВЕННОЕ АВТОНОМНОЕ УЧРЕЖДЕНИЕ КУЛЬТУРЫ </w:t>
      </w:r>
      <w:r>
        <w:lastRenderedPageBreak/>
        <w:t>СВЕРДЛОВСКОЙ ОБЛАСТИ "УРАЛЬСКИЙ ГОСУДАРСТВЕННЫЙ ТЕАТР ЭСТРАДЫ"</w:t>
      </w:r>
    </w:p>
    <w:p w:rsidR="001D7885" w:rsidRDefault="001D7885" w:rsidP="001D7885">
      <w:pPr>
        <w:pStyle w:val="20"/>
        <w:spacing w:after="180" w:line="278" w:lineRule="exact"/>
        <w:ind w:firstLine="600"/>
        <w:jc w:val="both"/>
      </w:pPr>
      <w:r>
        <w:t>ООО "Электроремонтная компания"</w:t>
      </w:r>
    </w:p>
    <w:p w:rsidR="001D7885" w:rsidRDefault="001D7885" w:rsidP="001D7885">
      <w:pPr>
        <w:pStyle w:val="20"/>
        <w:spacing w:after="180" w:line="278" w:lineRule="exact"/>
        <w:ind w:firstLine="600"/>
        <w:jc w:val="both"/>
      </w:pPr>
      <w:r>
        <w:t>ООО "Уральский региональный центр экономики и ценообразования в строительстве"</w:t>
      </w:r>
    </w:p>
    <w:p w:rsidR="001D7885" w:rsidRDefault="001D7885" w:rsidP="001D7885">
      <w:pPr>
        <w:pStyle w:val="20"/>
        <w:spacing w:after="180" w:line="278" w:lineRule="exact"/>
        <w:ind w:firstLine="600"/>
        <w:jc w:val="both"/>
      </w:pPr>
      <w:r>
        <w:t>ОАО "Кольцово-Инвест"</w:t>
      </w:r>
    </w:p>
    <w:p w:rsidR="001D7885" w:rsidRDefault="001D7885" w:rsidP="001D7885">
      <w:pPr>
        <w:pStyle w:val="20"/>
        <w:spacing w:after="180" w:line="278" w:lineRule="exact"/>
        <w:ind w:firstLine="600"/>
        <w:jc w:val="both"/>
      </w:pPr>
      <w:r>
        <w:t>ООО "Кольцово Капитал"</w:t>
      </w:r>
    </w:p>
    <w:p w:rsidR="001D7885" w:rsidRDefault="001D7885" w:rsidP="001D7885">
      <w:pPr>
        <w:pStyle w:val="20"/>
        <w:spacing w:after="180" w:line="278" w:lineRule="exact"/>
        <w:ind w:firstLine="600"/>
        <w:jc w:val="both"/>
      </w:pPr>
      <w:r>
        <w:t>ООО "Кольцово-Проект"</w:t>
      </w:r>
    </w:p>
    <w:p w:rsidR="001D7885" w:rsidRDefault="001D7885" w:rsidP="001D7885">
      <w:pPr>
        <w:pStyle w:val="20"/>
        <w:spacing w:after="180" w:line="278" w:lineRule="exact"/>
        <w:ind w:firstLine="600"/>
        <w:jc w:val="both"/>
      </w:pPr>
      <w:r>
        <w:t>ООО "</w:t>
      </w:r>
      <w:proofErr w:type="spellStart"/>
      <w:r>
        <w:t>РусАвиа</w:t>
      </w:r>
      <w:proofErr w:type="spellEnd"/>
      <w:r>
        <w:t xml:space="preserve"> холдинг"</w:t>
      </w:r>
    </w:p>
    <w:p w:rsidR="001D7885" w:rsidRDefault="001D7885" w:rsidP="001D7885">
      <w:pPr>
        <w:pStyle w:val="20"/>
        <w:spacing w:after="180" w:line="278" w:lineRule="exact"/>
        <w:ind w:firstLine="600"/>
        <w:jc w:val="both"/>
      </w:pPr>
      <w:r>
        <w:t>ЗАО "Торгово-промышленное объединение "УРАЛПРОМОБОРУДОВАНИЕ"</w:t>
      </w:r>
    </w:p>
    <w:p w:rsidR="001D7885" w:rsidRDefault="00B12F19" w:rsidP="001D7885">
      <w:pPr>
        <w:pStyle w:val="20"/>
        <w:spacing w:after="180" w:line="278" w:lineRule="exact"/>
        <w:ind w:firstLine="600"/>
        <w:jc w:val="both"/>
      </w:pPr>
      <w:r>
        <w:t>ООО "Центр Эксплуатации и На</w:t>
      </w:r>
      <w:r w:rsidR="001D7885">
        <w:t>ладки"</w:t>
      </w:r>
    </w:p>
    <w:p w:rsidR="001D7885" w:rsidRDefault="001D7885" w:rsidP="001D7885">
      <w:pPr>
        <w:pStyle w:val="20"/>
        <w:shd w:val="clear" w:color="auto" w:fill="auto"/>
        <w:spacing w:after="180" w:line="278" w:lineRule="exact"/>
        <w:ind w:firstLine="600"/>
        <w:jc w:val="both"/>
      </w:pPr>
      <w:r>
        <w:t>ОАО "УРАЛМЕТАЛЛУРГРЕМОНТ"</w:t>
      </w:r>
    </w:p>
    <w:p w:rsidR="0054200A" w:rsidRDefault="0097792B">
      <w:pPr>
        <w:pStyle w:val="40"/>
        <w:numPr>
          <w:ilvl w:val="0"/>
          <w:numId w:val="3"/>
        </w:numPr>
        <w:shd w:val="clear" w:color="auto" w:fill="auto"/>
        <w:tabs>
          <w:tab w:val="left" w:pos="1109"/>
          <w:tab w:val="left" w:pos="6518"/>
          <w:tab w:val="left" w:pos="8453"/>
        </w:tabs>
        <w:spacing w:before="0" w:line="278" w:lineRule="exact"/>
        <w:ind w:firstLine="760"/>
        <w:jc w:val="left"/>
      </w:pPr>
      <w:r>
        <w:t>Заявление исполнительного органа аудиторской организации о мерах, принимаемых организацией для обеспечения своей</w:t>
      </w:r>
      <w:r>
        <w:tab/>
        <w:t>независимости,</w:t>
      </w:r>
      <w:r>
        <w:tab/>
        <w:t>включая</w:t>
      </w:r>
    </w:p>
    <w:p w:rsidR="0054200A" w:rsidRDefault="0097792B">
      <w:pPr>
        <w:pStyle w:val="40"/>
        <w:shd w:val="clear" w:color="auto" w:fill="auto"/>
        <w:spacing w:before="0" w:after="184" w:line="278" w:lineRule="exact"/>
      </w:pPr>
      <w:r>
        <w:t xml:space="preserve">подтверждение </w:t>
      </w:r>
      <w:proofErr w:type="gramStart"/>
      <w:r>
        <w:t>факта проведения внутренней проверки соблюдения независимости</w:t>
      </w:r>
      <w:proofErr w:type="gramEnd"/>
      <w:r>
        <w:t>;</w:t>
      </w:r>
    </w:p>
    <w:p w:rsidR="0054200A" w:rsidRDefault="0097792B">
      <w:pPr>
        <w:pStyle w:val="20"/>
        <w:shd w:val="clear" w:color="auto" w:fill="auto"/>
        <w:tabs>
          <w:tab w:val="left" w:pos="1992"/>
        </w:tabs>
        <w:spacing w:after="0"/>
        <w:jc w:val="both"/>
      </w:pPr>
      <w:r>
        <w:t xml:space="preserve">Исполнительный орган </w:t>
      </w:r>
      <w:r w:rsidR="001D7885">
        <w:t xml:space="preserve">ООО «АУДИТ-ПРОФИ» </w:t>
      </w:r>
      <w:r>
        <w:t xml:space="preserve">заявляет, что </w:t>
      </w:r>
      <w:proofErr w:type="gramStart"/>
      <w:r>
        <w:t>в</w:t>
      </w:r>
      <w:proofErr w:type="gramEnd"/>
      <w:r>
        <w:t xml:space="preserve"> </w:t>
      </w:r>
      <w:proofErr w:type="gramStart"/>
      <w:r>
        <w:t>на</w:t>
      </w:r>
      <w:proofErr w:type="gramEnd"/>
      <w:r>
        <w:t xml:space="preserve"> постоянной основе проводятся внутренние проверки соблюдения независимости Обществом и сотрудниками при работе с клиентами - </w:t>
      </w:r>
      <w:proofErr w:type="spellStart"/>
      <w:r>
        <w:t>аудируемыми</w:t>
      </w:r>
      <w:proofErr w:type="spellEnd"/>
      <w:r>
        <w:t xml:space="preserve"> лицами. Перед выполнением каждого задания работники Общества предоставляют письменные подтверждения соблюдения установленных принципов и процедур независимости, а также сообщают об обстоятельствах,</w:t>
      </w:r>
      <w:r>
        <w:tab/>
        <w:t>в отношении которых может создаваться угроза принципа</w:t>
      </w:r>
    </w:p>
    <w:p w:rsidR="0054200A" w:rsidRDefault="0097792B">
      <w:pPr>
        <w:pStyle w:val="20"/>
        <w:shd w:val="clear" w:color="auto" w:fill="auto"/>
        <w:spacing w:after="0"/>
        <w:jc w:val="both"/>
      </w:pPr>
      <w:r>
        <w:t>независимости.</w:t>
      </w:r>
    </w:p>
    <w:p w:rsidR="0054200A" w:rsidRDefault="0097792B">
      <w:pPr>
        <w:pStyle w:val="40"/>
        <w:numPr>
          <w:ilvl w:val="0"/>
          <w:numId w:val="3"/>
        </w:numPr>
        <w:shd w:val="clear" w:color="auto" w:fill="auto"/>
        <w:tabs>
          <w:tab w:val="left" w:pos="1007"/>
        </w:tabs>
        <w:spacing w:before="0" w:after="236"/>
        <w:ind w:firstLine="780"/>
      </w:pPr>
      <w:r>
        <w:t>Заявление исполнительного органа аудиторской организации об исполнен</w:t>
      </w:r>
      <w:proofErr w:type="gramStart"/>
      <w:r>
        <w:t>ии ау</w:t>
      </w:r>
      <w:proofErr w:type="gramEnd"/>
      <w:r>
        <w:t>диторами аудиторской организации требования о ежегодном обучении по программам повышения квалификации</w:t>
      </w:r>
    </w:p>
    <w:p w:rsidR="0054200A" w:rsidRDefault="0097792B">
      <w:pPr>
        <w:pStyle w:val="20"/>
        <w:shd w:val="clear" w:color="auto" w:fill="auto"/>
        <w:spacing w:after="244" w:line="278" w:lineRule="exact"/>
        <w:ind w:firstLine="780"/>
        <w:jc w:val="both"/>
      </w:pPr>
      <w:r>
        <w:t>Исполнительный орган заявляет, что аудитор</w:t>
      </w:r>
      <w:proofErr w:type="gramStart"/>
      <w:r>
        <w:t xml:space="preserve">ы </w:t>
      </w:r>
      <w:r w:rsidR="001D7885">
        <w:t>ООО</w:t>
      </w:r>
      <w:proofErr w:type="gramEnd"/>
      <w:r w:rsidR="001D7885">
        <w:t xml:space="preserve"> «АУДИТ-ПРОФИ»</w:t>
      </w:r>
      <w:r>
        <w:t xml:space="preserve"> </w:t>
      </w:r>
      <w:r w:rsidR="001D7885">
        <w:t xml:space="preserve"> </w:t>
      </w:r>
      <w:r>
        <w:t>в 2014 году, как и в предыдущие отчетные периоды, выполняли требование о ежегодном обучении по программам повышения квалификации, установленное частью 9 статьи 11 Федерального закона «Об аудиторской деятельности».</w:t>
      </w:r>
    </w:p>
    <w:p w:rsidR="0054200A" w:rsidRDefault="0097792B">
      <w:pPr>
        <w:pStyle w:val="40"/>
        <w:numPr>
          <w:ilvl w:val="0"/>
          <w:numId w:val="3"/>
        </w:numPr>
        <w:shd w:val="clear" w:color="auto" w:fill="auto"/>
        <w:tabs>
          <w:tab w:val="left" w:pos="1205"/>
        </w:tabs>
        <w:spacing w:before="0" w:after="240"/>
        <w:ind w:firstLine="780"/>
      </w:pPr>
      <w:r>
        <w:t>Сведения о принятой в аудиторской организации системе вознаграждения руководителей аудиторских групп</w:t>
      </w:r>
    </w:p>
    <w:p w:rsidR="0054200A" w:rsidRDefault="0097792B">
      <w:pPr>
        <w:pStyle w:val="20"/>
        <w:shd w:val="clear" w:color="auto" w:fill="auto"/>
        <w:spacing w:after="236"/>
        <w:ind w:firstLine="240"/>
        <w:jc w:val="both"/>
      </w:pPr>
      <w:r>
        <w:t xml:space="preserve">В Обществе принята практика стимулирования качественного выполнения заданий и исполнения должностных обязанностей в соответствии с Положением об оплате труда сотрудников </w:t>
      </w:r>
      <w:r w:rsidR="001D7885">
        <w:t>ООО «АУДИТ-ПРОФИ».</w:t>
      </w:r>
    </w:p>
    <w:p w:rsidR="0054200A" w:rsidRDefault="0097792B">
      <w:pPr>
        <w:pStyle w:val="40"/>
        <w:numPr>
          <w:ilvl w:val="0"/>
          <w:numId w:val="3"/>
        </w:numPr>
        <w:shd w:val="clear" w:color="auto" w:fill="auto"/>
        <w:tabs>
          <w:tab w:val="left" w:pos="1205"/>
        </w:tabs>
        <w:spacing w:before="0" w:after="244" w:line="278" w:lineRule="exact"/>
        <w:ind w:firstLine="780"/>
      </w:pPr>
      <w:r>
        <w:t>Описание принимаемых аудиторской организацией мер по обеспечению ротации старшего персонала в составе аудиторской группы</w:t>
      </w:r>
    </w:p>
    <w:p w:rsidR="00E836C6" w:rsidRPr="00E836C6" w:rsidRDefault="00E836C6" w:rsidP="00E836C6">
      <w:pPr>
        <w:pStyle w:val="40"/>
        <w:shd w:val="clear" w:color="auto" w:fill="auto"/>
        <w:tabs>
          <w:tab w:val="left" w:pos="1205"/>
        </w:tabs>
        <w:spacing w:before="0" w:after="244" w:line="278" w:lineRule="exact"/>
        <w:rPr>
          <w:i w:val="0"/>
        </w:rPr>
      </w:pPr>
      <w:r w:rsidRPr="00E836C6">
        <w:rPr>
          <w:i w:val="0"/>
        </w:rPr>
        <w:t>Исходя из масштабов деятельност</w:t>
      </w:r>
      <w:proofErr w:type="gramStart"/>
      <w:r w:rsidRPr="00E836C6">
        <w:rPr>
          <w:i w:val="0"/>
        </w:rPr>
        <w:t>и ООО</w:t>
      </w:r>
      <w:proofErr w:type="gramEnd"/>
      <w:r w:rsidRPr="00E836C6">
        <w:rPr>
          <w:i w:val="0"/>
        </w:rPr>
        <w:t xml:space="preserve"> «АУДИТ-ПРОФИ», а также согласно требований федеральных стандартов аудиторской деятельности и с целью минимизации угрозы "привычности", в Обществе принята периодическая ротация работников, осуществляющих руководство аудиторского задания. Ротация производится один раз в 7 лет в соответствии с требованиями </w:t>
      </w:r>
      <w:r w:rsidRPr="00E836C6">
        <w:rPr>
          <w:i w:val="0"/>
          <w:color w:val="000000" w:themeColor="text1"/>
        </w:rPr>
        <w:t xml:space="preserve">ФСАД  </w:t>
      </w:r>
      <w:r w:rsidRPr="00E836C6">
        <w:rPr>
          <w:i w:val="0"/>
          <w:color w:val="000000" w:themeColor="text1"/>
          <w:shd w:val="clear" w:color="auto" w:fill="FFFFFF"/>
        </w:rPr>
        <w:t>№ 34</w:t>
      </w:r>
    </w:p>
    <w:p w:rsidR="0054200A" w:rsidRDefault="0097792B">
      <w:pPr>
        <w:pStyle w:val="40"/>
        <w:numPr>
          <w:ilvl w:val="0"/>
          <w:numId w:val="3"/>
        </w:numPr>
        <w:shd w:val="clear" w:color="auto" w:fill="auto"/>
        <w:tabs>
          <w:tab w:val="left" w:pos="1043"/>
        </w:tabs>
        <w:spacing w:before="0" w:after="146" w:line="240" w:lineRule="exact"/>
        <w:ind w:firstLine="640"/>
      </w:pPr>
      <w:r>
        <w:lastRenderedPageBreak/>
        <w:t>Сведения о выручке аудиторской организации за прошлый отчетный год</w:t>
      </w:r>
    </w:p>
    <w:p w:rsidR="0054200A" w:rsidRDefault="0097792B">
      <w:pPr>
        <w:pStyle w:val="20"/>
        <w:shd w:val="clear" w:color="auto" w:fill="auto"/>
        <w:ind w:firstLine="640"/>
        <w:jc w:val="both"/>
      </w:pPr>
      <w:r>
        <w:t xml:space="preserve">Объем услуг (выручка) Общества от проведения обязательного аудита отчетности и оказания прочих связанных с аудиторской деятельностью услуг, за 2014 год составил </w:t>
      </w:r>
      <w:r w:rsidR="00B12F19">
        <w:t xml:space="preserve">3964 </w:t>
      </w:r>
      <w:r>
        <w:t>тыс.</w:t>
      </w:r>
      <w:r w:rsidR="00B12F19">
        <w:t xml:space="preserve"> </w:t>
      </w:r>
      <w:r>
        <w:t xml:space="preserve">руб., в том числе полученных </w:t>
      </w:r>
      <w:proofErr w:type="gramStart"/>
      <w:r>
        <w:t>от</w:t>
      </w:r>
      <w:proofErr w:type="gramEnd"/>
      <w:r>
        <w:t>:</w:t>
      </w:r>
    </w:p>
    <w:p w:rsidR="0054200A" w:rsidRDefault="0097792B">
      <w:pPr>
        <w:pStyle w:val="20"/>
        <w:shd w:val="clear" w:color="auto" w:fill="auto"/>
        <w:tabs>
          <w:tab w:val="left" w:pos="1096"/>
        </w:tabs>
        <w:spacing w:after="0"/>
        <w:ind w:firstLine="780"/>
        <w:jc w:val="both"/>
      </w:pPr>
      <w:r>
        <w:t>а)</w:t>
      </w:r>
      <w:r>
        <w:tab/>
        <w:t>проведения обязательного аудита бухгалтерской (финансовой) отчетности, в том</w:t>
      </w:r>
    </w:p>
    <w:p w:rsidR="0054200A" w:rsidRDefault="0097792B">
      <w:pPr>
        <w:pStyle w:val="20"/>
        <w:shd w:val="clear" w:color="auto" w:fill="auto"/>
        <w:spacing w:after="0"/>
        <w:jc w:val="left"/>
      </w:pPr>
      <w:proofErr w:type="gramStart"/>
      <w:r>
        <w:t>числе</w:t>
      </w:r>
      <w:proofErr w:type="gramEnd"/>
      <w:r>
        <w:t>:</w:t>
      </w:r>
    </w:p>
    <w:p w:rsidR="0054200A" w:rsidRDefault="0097792B">
      <w:pPr>
        <w:pStyle w:val="20"/>
        <w:numPr>
          <w:ilvl w:val="0"/>
          <w:numId w:val="2"/>
        </w:numPr>
        <w:shd w:val="clear" w:color="auto" w:fill="auto"/>
        <w:tabs>
          <w:tab w:val="left" w:pos="8146"/>
        </w:tabs>
        <w:spacing w:after="0"/>
        <w:ind w:firstLine="780"/>
        <w:jc w:val="both"/>
      </w:pPr>
      <w:r>
        <w:t xml:space="preserve"> организаций, предусмотренных</w:t>
      </w:r>
      <w:r w:rsidR="001D7885">
        <w:t xml:space="preserve"> частью 3 статьи 5 Федерального </w:t>
      </w:r>
      <w:r>
        <w:t xml:space="preserve">закона «Об аудиторской деятельности», и организаций, входящих в группы, находящиеся под их контролем </w:t>
      </w:r>
      <w:r w:rsidR="00B12F19">
        <w:t>–</w:t>
      </w:r>
      <w:r>
        <w:t xml:space="preserve"> </w:t>
      </w:r>
      <w:r w:rsidR="00B12F19">
        <w:t xml:space="preserve">0 </w:t>
      </w:r>
      <w:r>
        <w:t>тыс.</w:t>
      </w:r>
      <w:r w:rsidR="00B12F19">
        <w:t xml:space="preserve"> </w:t>
      </w:r>
      <w:r>
        <w:t>руб.;</w:t>
      </w:r>
    </w:p>
    <w:p w:rsidR="0054200A" w:rsidRDefault="0097792B">
      <w:pPr>
        <w:pStyle w:val="20"/>
        <w:numPr>
          <w:ilvl w:val="0"/>
          <w:numId w:val="2"/>
        </w:numPr>
        <w:shd w:val="clear" w:color="auto" w:fill="auto"/>
        <w:tabs>
          <w:tab w:val="left" w:pos="991"/>
        </w:tabs>
        <w:spacing w:after="0"/>
        <w:ind w:firstLine="780"/>
        <w:jc w:val="both"/>
      </w:pPr>
      <w:r>
        <w:t>прочих организаций</w:t>
      </w:r>
      <w:r w:rsidR="00B12F19">
        <w:t xml:space="preserve"> 3841 </w:t>
      </w:r>
      <w:r>
        <w:t>тыс.</w:t>
      </w:r>
      <w:r w:rsidR="00B12F19">
        <w:t xml:space="preserve"> </w:t>
      </w:r>
      <w:r>
        <w:t>руб.</w:t>
      </w:r>
    </w:p>
    <w:p w:rsidR="0054200A" w:rsidRDefault="0097792B">
      <w:pPr>
        <w:pStyle w:val="20"/>
        <w:shd w:val="clear" w:color="auto" w:fill="auto"/>
        <w:tabs>
          <w:tab w:val="left" w:pos="1205"/>
        </w:tabs>
        <w:spacing w:after="0"/>
        <w:ind w:firstLine="780"/>
        <w:jc w:val="both"/>
      </w:pPr>
      <w:r>
        <w:t>б)</w:t>
      </w:r>
      <w:r>
        <w:tab/>
        <w:t>предоставления услуг, связанных с выполнением отличных от аудита бухгалтерской (финансовой) отчетности организаций заданий, консультационных услуг в области налогообложения и прочих связанных с аудиторской деятельностью услуг:</w:t>
      </w:r>
    </w:p>
    <w:p w:rsidR="0054200A" w:rsidRDefault="0097792B">
      <w:pPr>
        <w:pStyle w:val="20"/>
        <w:numPr>
          <w:ilvl w:val="0"/>
          <w:numId w:val="2"/>
        </w:numPr>
        <w:shd w:val="clear" w:color="auto" w:fill="auto"/>
        <w:tabs>
          <w:tab w:val="left" w:pos="991"/>
        </w:tabs>
        <w:spacing w:after="0"/>
        <w:ind w:firstLine="780"/>
        <w:jc w:val="both"/>
      </w:pPr>
      <w:proofErr w:type="spellStart"/>
      <w:r>
        <w:t>аудируемым</w:t>
      </w:r>
      <w:proofErr w:type="spellEnd"/>
      <w:r>
        <w:t xml:space="preserve"> лицам </w:t>
      </w:r>
      <w:r w:rsidR="00B12F19">
        <w:t>–</w:t>
      </w:r>
      <w:r>
        <w:t xml:space="preserve"> </w:t>
      </w:r>
      <w:r w:rsidR="00B12F19">
        <w:t xml:space="preserve">0 </w:t>
      </w:r>
      <w:r>
        <w:t>тыс. руб.;</w:t>
      </w:r>
    </w:p>
    <w:p w:rsidR="0054200A" w:rsidRDefault="0097792B">
      <w:pPr>
        <w:pStyle w:val="20"/>
        <w:numPr>
          <w:ilvl w:val="0"/>
          <w:numId w:val="2"/>
        </w:numPr>
        <w:shd w:val="clear" w:color="auto" w:fill="auto"/>
        <w:tabs>
          <w:tab w:val="left" w:pos="991"/>
        </w:tabs>
        <w:spacing w:after="0"/>
        <w:ind w:firstLine="780"/>
        <w:jc w:val="both"/>
      </w:pPr>
      <w:r>
        <w:t>прочим организациям -</w:t>
      </w:r>
      <w:r w:rsidR="00B12F19">
        <w:t>123</w:t>
      </w:r>
      <w:r>
        <w:t xml:space="preserve"> тыс.</w:t>
      </w:r>
      <w:r w:rsidR="00B12F19">
        <w:t xml:space="preserve"> </w:t>
      </w:r>
      <w:r>
        <w:t>руб.</w:t>
      </w:r>
    </w:p>
    <w:sectPr w:rsidR="0054200A">
      <w:headerReference w:type="default" r:id="rId8"/>
      <w:pgSz w:w="11900" w:h="16840"/>
      <w:pgMar w:top="1157" w:right="805" w:bottom="1234" w:left="1649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942" w:rsidRDefault="004B2942">
      <w:r>
        <w:separator/>
      </w:r>
    </w:p>
  </w:endnote>
  <w:endnote w:type="continuationSeparator" w:id="0">
    <w:p w:rsidR="004B2942" w:rsidRDefault="004B2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942" w:rsidRDefault="004B2942"/>
  </w:footnote>
  <w:footnote w:type="continuationSeparator" w:id="0">
    <w:p w:rsidR="004B2942" w:rsidRDefault="004B294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00A" w:rsidRDefault="001D788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4018915</wp:posOffset>
              </wp:positionH>
              <wp:positionV relativeFrom="page">
                <wp:posOffset>494030</wp:posOffset>
              </wp:positionV>
              <wp:extent cx="60960" cy="138430"/>
              <wp:effectExtent l="0" t="0" r="317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00A" w:rsidRDefault="0097792B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836C6" w:rsidRPr="00E836C6">
                            <w:rPr>
                              <w:rStyle w:val="a6"/>
                              <w:b/>
                              <w:bCs/>
                              <w:noProof/>
                            </w:rPr>
                            <w:t>4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6.45pt;margin-top:38.9pt;width:4.8pt;height:10.9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QWAqQIAAKU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" filled="f" stroked="f">
              <v:textbox style="mso-fit-shape-to-text:t" inset="0,0,0,0">
                <w:txbxContent>
                  <w:p w:rsidR="0054200A" w:rsidRDefault="0097792B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836C6" w:rsidRPr="00E836C6">
                      <w:rPr>
                        <w:rStyle w:val="a6"/>
                        <w:b/>
                        <w:bCs/>
                        <w:noProof/>
                      </w:rPr>
                      <w:t>4</w:t>
                    </w:r>
                    <w:r>
                      <w:rPr>
                        <w:rStyle w:val="a6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D07CF"/>
    <w:multiLevelType w:val="multilevel"/>
    <w:tmpl w:val="757A62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C02405"/>
    <w:multiLevelType w:val="multilevel"/>
    <w:tmpl w:val="27D8F1C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827235"/>
    <w:multiLevelType w:val="multilevel"/>
    <w:tmpl w:val="354E7E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00A"/>
    <w:rsid w:val="001D7885"/>
    <w:rsid w:val="004B2942"/>
    <w:rsid w:val="0054200A"/>
    <w:rsid w:val="00711F0E"/>
    <w:rsid w:val="0097792B"/>
    <w:rsid w:val="00B12F19"/>
    <w:rsid w:val="00E8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4B29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294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4B29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294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&lt;4D6963726F736F667420576F7264202D20CEF2F7E5F220EE20E4E5FFF2E5EBFCEDEEF1F2E820C02DCE20E7E0203230313420E3EEE45F5FE4EBFF20F1E0E9F2E02E646F63&gt;</vt:lpstr>
    </vt:vector>
  </TitlesOfParts>
  <Company>SPecialiST RePack</Company>
  <LinksUpToDate>false</LinksUpToDate>
  <CharactersWithSpaces>7982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&lt;4D6963726F736F667420576F7264202D20CEF2F7E5F220EE20E4E5FFF2E5EBFCEDEEF1F2E820C02DCE20E7E0203230313420E3EEE45F5FE4EBFF20F1E0E9F2E02E646F63&gt;</dc:title>
  <dc:creator>1</dc:creator>
  <cp:lastModifiedBy>1</cp:lastModifiedBy>
  <cp:revision>4</cp:revision>
  <dcterms:created xsi:type="dcterms:W3CDTF">2015-06-01T10:31:00Z</dcterms:created>
  <dcterms:modified xsi:type="dcterms:W3CDTF">2015-06-02T09:19:00Z</dcterms:modified>
</cp:coreProperties>
</file>